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00B3D2D" w14:textId="77777777" w:rsidR="001343A7" w:rsidRPr="00DA1F6F" w:rsidRDefault="001343A7" w:rsidP="001343A7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DA1F6F">
        <w:rPr>
          <w:rFonts w:ascii="Times New Roman" w:hAnsi="Times New Roman" w:cs="Times New Roman"/>
          <w:i/>
          <w:iCs/>
          <w:sz w:val="24"/>
          <w:szCs w:val="24"/>
        </w:rPr>
        <w:t>(Miejscowość, data)</w:t>
      </w:r>
    </w:p>
    <w:p w14:paraId="1A36A684" w14:textId="77777777" w:rsidR="001343A7" w:rsidRPr="00DA1F6F" w:rsidRDefault="001343A7" w:rsidP="001343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F6F">
        <w:rPr>
          <w:rFonts w:ascii="Times New Roman" w:hAnsi="Times New Roman" w:cs="Times New Roman"/>
          <w:i/>
          <w:iCs/>
          <w:sz w:val="24"/>
          <w:szCs w:val="24"/>
        </w:rPr>
        <w:t>(Sygnatura pisma)</w:t>
      </w:r>
    </w:p>
    <w:p w14:paraId="3D9ECE26" w14:textId="77777777" w:rsidR="001343A7" w:rsidRPr="00DA1F6F" w:rsidRDefault="001343A7" w:rsidP="001343A7">
      <w:pPr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F6F">
        <w:rPr>
          <w:rFonts w:ascii="Times New Roman" w:hAnsi="Times New Roman" w:cs="Times New Roman"/>
          <w:i/>
          <w:iCs/>
          <w:sz w:val="24"/>
          <w:szCs w:val="24"/>
        </w:rPr>
        <w:t xml:space="preserve">Szanowny Pan/Pani </w:t>
      </w:r>
    </w:p>
    <w:p w14:paraId="10576A7D" w14:textId="77777777" w:rsidR="001343A7" w:rsidRPr="00DA1F6F" w:rsidRDefault="001343A7" w:rsidP="001343A7">
      <w:pPr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F6F">
        <w:rPr>
          <w:rFonts w:ascii="Times New Roman" w:hAnsi="Times New Roman" w:cs="Times New Roman"/>
          <w:i/>
          <w:iCs/>
          <w:sz w:val="24"/>
          <w:szCs w:val="24"/>
        </w:rPr>
        <w:t>__________________</w:t>
      </w:r>
    </w:p>
    <w:p w14:paraId="049CF95B" w14:textId="77777777" w:rsidR="001343A7" w:rsidRPr="00DA1F6F" w:rsidRDefault="001343A7" w:rsidP="001343A7">
      <w:pPr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F6F">
        <w:rPr>
          <w:rFonts w:ascii="Times New Roman" w:hAnsi="Times New Roman" w:cs="Times New Roman"/>
          <w:i/>
          <w:iCs/>
          <w:sz w:val="24"/>
          <w:szCs w:val="24"/>
        </w:rPr>
        <w:t xml:space="preserve">(oznaczenie adresata pisma będącego </w:t>
      </w:r>
    </w:p>
    <w:p w14:paraId="1516D787" w14:textId="77777777" w:rsidR="001343A7" w:rsidRPr="00DA1F6F" w:rsidRDefault="001343A7" w:rsidP="001343A7">
      <w:pPr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F6F">
        <w:rPr>
          <w:rFonts w:ascii="Times New Roman" w:hAnsi="Times New Roman" w:cs="Times New Roman"/>
          <w:i/>
          <w:iCs/>
          <w:sz w:val="24"/>
          <w:szCs w:val="24"/>
        </w:rPr>
        <w:t xml:space="preserve">wnioskodawcą lub osobą upoważnioną do </w:t>
      </w:r>
    </w:p>
    <w:p w14:paraId="285703C0" w14:textId="77777777" w:rsidR="001343A7" w:rsidRPr="00DA1F6F" w:rsidRDefault="001343A7" w:rsidP="001343A7">
      <w:pPr>
        <w:ind w:left="368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F6F">
        <w:rPr>
          <w:rFonts w:ascii="Times New Roman" w:hAnsi="Times New Roman" w:cs="Times New Roman"/>
          <w:i/>
          <w:iCs/>
          <w:sz w:val="24"/>
          <w:szCs w:val="24"/>
        </w:rPr>
        <w:t>reprezentacji wnioskodawcy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D37AEF3" w14:textId="3D9507D3" w:rsidR="001343A7" w:rsidRPr="00A4343E" w:rsidRDefault="001343A7" w:rsidP="001343A7">
      <w:pPr>
        <w:jc w:val="both"/>
        <w:rPr>
          <w:rFonts w:ascii="Times New Roman" w:hAnsi="Times New Roman" w:cs="Times New Roman"/>
          <w:sz w:val="24"/>
          <w:szCs w:val="24"/>
        </w:rPr>
      </w:pPr>
      <w:r w:rsidRPr="00A4343E">
        <w:rPr>
          <w:rFonts w:ascii="Times New Roman" w:hAnsi="Times New Roman" w:cs="Times New Roman"/>
          <w:sz w:val="24"/>
          <w:szCs w:val="24"/>
        </w:rPr>
        <w:t xml:space="preserve">Działając na podstawie art. 21 ust. 1a, w związku z </w:t>
      </w:r>
      <w:r w:rsidR="00F33F61" w:rsidRPr="00A4343E">
        <w:rPr>
          <w:rFonts w:ascii="Times New Roman" w:hAnsi="Times New Roman" w:cs="Times New Roman"/>
          <w:sz w:val="24"/>
          <w:szCs w:val="24"/>
        </w:rPr>
        <w:t>art. 21</w:t>
      </w:r>
      <w:r w:rsidR="008F25FA" w:rsidRPr="00A4343E">
        <w:rPr>
          <w:rFonts w:ascii="Times New Roman" w:hAnsi="Times New Roman" w:cs="Times New Roman"/>
          <w:sz w:val="24"/>
          <w:szCs w:val="24"/>
        </w:rPr>
        <w:t xml:space="preserve"> a </w:t>
      </w:r>
      <w:r w:rsidRPr="00A4343E">
        <w:rPr>
          <w:rFonts w:ascii="Times New Roman" w:hAnsi="Times New Roman" w:cs="Times New Roman"/>
          <w:sz w:val="24"/>
          <w:szCs w:val="24"/>
        </w:rPr>
        <w:t xml:space="preserve">ust. 1 pkt 1 ustawy z dnia 20 lutego 2015 r. o rozwoju lokalnym z udziałem lokalnej społeczności (Dz. U. </w:t>
      </w:r>
      <w:r w:rsidR="00C71E78" w:rsidRPr="00A4343E">
        <w:rPr>
          <w:rFonts w:ascii="Times New Roman" w:hAnsi="Times New Roman" w:cs="Times New Roman"/>
          <w:sz w:val="24"/>
          <w:szCs w:val="24"/>
        </w:rPr>
        <w:t xml:space="preserve">z 2023 r. </w:t>
      </w:r>
      <w:r w:rsidRPr="00A4343E">
        <w:rPr>
          <w:rFonts w:ascii="Times New Roman" w:hAnsi="Times New Roman" w:cs="Times New Roman"/>
          <w:sz w:val="24"/>
          <w:szCs w:val="24"/>
        </w:rPr>
        <w:t xml:space="preserve">poz. </w:t>
      </w:r>
      <w:r w:rsidR="00C71E78" w:rsidRPr="00A4343E">
        <w:rPr>
          <w:rFonts w:ascii="Times New Roman" w:hAnsi="Times New Roman" w:cs="Times New Roman"/>
          <w:sz w:val="24"/>
          <w:szCs w:val="24"/>
        </w:rPr>
        <w:t>1554</w:t>
      </w:r>
      <w:r w:rsidRPr="00A4343E">
        <w:rPr>
          <w:rFonts w:ascii="Times New Roman" w:hAnsi="Times New Roman" w:cs="Times New Roman"/>
          <w:sz w:val="24"/>
          <w:szCs w:val="24"/>
        </w:rPr>
        <w:t xml:space="preserve">) </w:t>
      </w:r>
      <w:bookmarkStart w:id="0" w:name="_Hlk155455032"/>
      <w:r w:rsidRPr="00A4343E">
        <w:rPr>
          <w:rFonts w:ascii="Times New Roman" w:hAnsi="Times New Roman" w:cs="Times New Roman"/>
          <w:sz w:val="24"/>
          <w:szCs w:val="24"/>
        </w:rPr>
        <w:t xml:space="preserve">uprzejmie informuję, że w celu dokonania przez Radę Lokalnej Grupy Działania </w:t>
      </w:r>
      <w:r w:rsidR="00826040">
        <w:rPr>
          <w:rFonts w:ascii="Times New Roman" w:hAnsi="Times New Roman" w:cs="Times New Roman"/>
          <w:sz w:val="24"/>
          <w:szCs w:val="24"/>
        </w:rPr>
        <w:t xml:space="preserve">Partnerstwo Izerskie </w:t>
      </w:r>
      <w:r w:rsidRPr="00A4343E">
        <w:rPr>
          <w:rFonts w:ascii="Times New Roman" w:hAnsi="Times New Roman" w:cs="Times New Roman"/>
          <w:sz w:val="24"/>
          <w:szCs w:val="24"/>
        </w:rPr>
        <w:t>oceny wniosku o przyznanie pomocy dotyczącego realizacji operacji</w:t>
      </w:r>
      <w:r w:rsidR="008F25FA" w:rsidRPr="00A4343E">
        <w:rPr>
          <w:rFonts w:ascii="Times New Roman" w:hAnsi="Times New Roman" w:cs="Times New Roman"/>
          <w:sz w:val="24"/>
          <w:szCs w:val="24"/>
        </w:rPr>
        <w:t xml:space="preserve"> pn. </w:t>
      </w:r>
      <w:r w:rsidRPr="00A4343E">
        <w:rPr>
          <w:rFonts w:ascii="Times New Roman" w:hAnsi="Times New Roman" w:cs="Times New Roman"/>
          <w:sz w:val="24"/>
          <w:szCs w:val="24"/>
        </w:rPr>
        <w:t xml:space="preserve"> ______________ </w:t>
      </w:r>
      <w:r w:rsidRPr="00A4343E">
        <w:rPr>
          <w:rFonts w:ascii="Times New Roman" w:hAnsi="Times New Roman" w:cs="Times New Roman"/>
          <w:color w:val="FF0000"/>
          <w:sz w:val="24"/>
          <w:szCs w:val="24"/>
        </w:rPr>
        <w:t>(tytuł operacji)</w:t>
      </w:r>
      <w:r w:rsidRPr="00A4343E">
        <w:rPr>
          <w:rFonts w:ascii="Times New Roman" w:hAnsi="Times New Roman" w:cs="Times New Roman"/>
          <w:sz w:val="24"/>
          <w:szCs w:val="24"/>
        </w:rPr>
        <w:t xml:space="preserve">, który został złożony przez __________ </w:t>
      </w:r>
      <w:r w:rsidRPr="00A4343E">
        <w:rPr>
          <w:rFonts w:ascii="Times New Roman" w:hAnsi="Times New Roman" w:cs="Times New Roman"/>
          <w:color w:val="FF0000"/>
          <w:sz w:val="24"/>
          <w:szCs w:val="24"/>
        </w:rPr>
        <w:t xml:space="preserve">(pełna nazwa wnioskodawcy) </w:t>
      </w:r>
      <w:r w:rsidRPr="00A4343E">
        <w:rPr>
          <w:rFonts w:ascii="Times New Roman" w:hAnsi="Times New Roman" w:cs="Times New Roman"/>
          <w:sz w:val="24"/>
          <w:szCs w:val="24"/>
        </w:rPr>
        <w:t xml:space="preserve">w ramach </w:t>
      </w:r>
      <w:proofErr w:type="gramStart"/>
      <w:r w:rsidRPr="00A4343E">
        <w:rPr>
          <w:rFonts w:ascii="Times New Roman" w:hAnsi="Times New Roman" w:cs="Times New Roman"/>
          <w:sz w:val="24"/>
          <w:szCs w:val="24"/>
        </w:rPr>
        <w:t>naboru</w:t>
      </w:r>
      <w:r w:rsidR="008F25FA" w:rsidRPr="00A4343E">
        <w:rPr>
          <w:rFonts w:ascii="Times New Roman" w:hAnsi="Times New Roman" w:cs="Times New Roman"/>
          <w:sz w:val="24"/>
          <w:szCs w:val="24"/>
        </w:rPr>
        <w:t xml:space="preserve"> </w:t>
      </w:r>
      <w:r w:rsidRPr="00A4343E"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 w:rsidRPr="00A4343E">
        <w:rPr>
          <w:rFonts w:ascii="Times New Roman" w:hAnsi="Times New Roman" w:cs="Times New Roman"/>
          <w:sz w:val="24"/>
          <w:szCs w:val="24"/>
        </w:rPr>
        <w:t xml:space="preserve">___________ </w:t>
      </w:r>
      <w:r w:rsidRPr="00A4343E">
        <w:rPr>
          <w:rFonts w:ascii="Times New Roman" w:hAnsi="Times New Roman" w:cs="Times New Roman"/>
          <w:color w:val="FF0000"/>
          <w:sz w:val="24"/>
          <w:szCs w:val="24"/>
        </w:rPr>
        <w:t>(wskazanie zakresu tematycznego i innych danych pozwalających na identyfikację naboru)</w:t>
      </w:r>
      <w:r w:rsidRPr="00A4343E">
        <w:rPr>
          <w:rFonts w:ascii="Times New Roman" w:hAnsi="Times New Roman" w:cs="Times New Roman"/>
          <w:sz w:val="24"/>
          <w:szCs w:val="24"/>
        </w:rPr>
        <w:t>, konieczne jest przedstawienie przez wnioskodawcę uzupełnień lub wyjaśnień w następującym zakresie:</w:t>
      </w:r>
    </w:p>
    <w:p w14:paraId="2602F401" w14:textId="43DFD6F8" w:rsidR="00EA1640" w:rsidRPr="00A4343E" w:rsidRDefault="001343A7" w:rsidP="001343A7">
      <w:pPr>
        <w:jc w:val="both"/>
        <w:rPr>
          <w:rFonts w:ascii="Times New Roman" w:hAnsi="Times New Roman" w:cs="Times New Roman"/>
          <w:sz w:val="24"/>
          <w:szCs w:val="24"/>
        </w:rPr>
      </w:pPr>
      <w:r w:rsidRPr="00A4343E">
        <w:rPr>
          <w:rFonts w:ascii="Times New Roman" w:hAnsi="Times New Roman" w:cs="Times New Roman"/>
          <w:sz w:val="24"/>
          <w:szCs w:val="24"/>
        </w:rPr>
        <w:t>1)</w:t>
      </w:r>
      <w:r w:rsidRPr="00A4343E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4C3F5DB8" w14:textId="7D46B9FD" w:rsidR="001343A7" w:rsidRPr="00A4343E" w:rsidRDefault="001343A7" w:rsidP="001343A7">
      <w:pPr>
        <w:jc w:val="both"/>
        <w:rPr>
          <w:rFonts w:ascii="Times New Roman" w:hAnsi="Times New Roman" w:cs="Times New Roman"/>
          <w:sz w:val="24"/>
          <w:szCs w:val="24"/>
        </w:rPr>
      </w:pPr>
      <w:r w:rsidRPr="00A4343E">
        <w:rPr>
          <w:rFonts w:ascii="Times New Roman" w:hAnsi="Times New Roman" w:cs="Times New Roman"/>
          <w:sz w:val="24"/>
          <w:szCs w:val="24"/>
        </w:rPr>
        <w:t>2)</w:t>
      </w:r>
      <w:r w:rsidRPr="00A4343E">
        <w:rPr>
          <w:rFonts w:ascii="Times New Roman" w:hAnsi="Times New Roman" w:cs="Times New Roman"/>
          <w:sz w:val="24"/>
          <w:szCs w:val="24"/>
        </w:rPr>
        <w:tab/>
        <w:t xml:space="preserve"> _____________________________</w:t>
      </w:r>
    </w:p>
    <w:p w14:paraId="00F6CFDF" w14:textId="77F825E8" w:rsidR="001343A7" w:rsidRPr="00A4343E" w:rsidRDefault="001343A7" w:rsidP="001343A7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4343E">
        <w:rPr>
          <w:rFonts w:ascii="Times New Roman" w:hAnsi="Times New Roman" w:cs="Times New Roman"/>
          <w:color w:val="FF0000"/>
          <w:sz w:val="24"/>
          <w:szCs w:val="24"/>
        </w:rPr>
        <w:t>(wskazanie zakresu uzupełnień / wyjaśnień lub dokumentów, jakie musi przedłożyć wnioskodawca. LGD może odwołać się do konkretnych fragmentów/punktów karty weryfikacji i oceny wniosku, wskazać nazwy załączników, które budzą wątpliwości oraz w sposób możliwie precyzyjny wskazać swoje oczekiwania dotyczące sposobu i treści uzupełnień lub wyjaśnień)</w:t>
      </w:r>
      <w:r w:rsidR="00A4343E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17915157" w14:textId="428C156D" w:rsidR="001343A7" w:rsidRPr="0017348A" w:rsidRDefault="001343A7" w:rsidP="001343A7">
      <w:pPr>
        <w:jc w:val="both"/>
        <w:rPr>
          <w:rFonts w:ascii="Times New Roman" w:hAnsi="Times New Roman" w:cs="Times New Roman"/>
          <w:sz w:val="24"/>
          <w:szCs w:val="24"/>
        </w:rPr>
      </w:pPr>
      <w:r w:rsidRPr="0017348A">
        <w:rPr>
          <w:rFonts w:ascii="Times New Roman" w:hAnsi="Times New Roman" w:cs="Times New Roman"/>
          <w:sz w:val="24"/>
          <w:szCs w:val="24"/>
        </w:rPr>
        <w:t xml:space="preserve">W związku z powyższym Lokalna Grupa Działania zwraca się z uprzejmą prośbą o przesłanie wskazanych wyżej uzupełnień lub wyjaśnień na piśmie w terminie 7 dni od dnia </w:t>
      </w:r>
      <w:r w:rsidR="006E774F">
        <w:rPr>
          <w:rFonts w:ascii="Times New Roman" w:hAnsi="Times New Roman" w:cs="Times New Roman"/>
          <w:sz w:val="24"/>
          <w:szCs w:val="24"/>
        </w:rPr>
        <w:t xml:space="preserve">otrzymania </w:t>
      </w:r>
      <w:r w:rsidR="00C80BC1">
        <w:rPr>
          <w:rFonts w:ascii="Times New Roman" w:hAnsi="Times New Roman" w:cs="Times New Roman"/>
          <w:sz w:val="24"/>
          <w:szCs w:val="24"/>
        </w:rPr>
        <w:t>przez Panią/Pana</w:t>
      </w:r>
      <w:r w:rsidR="005D32BA">
        <w:rPr>
          <w:rFonts w:ascii="Times New Roman" w:hAnsi="Times New Roman" w:cs="Times New Roman"/>
          <w:sz w:val="24"/>
          <w:szCs w:val="24"/>
        </w:rPr>
        <w:t xml:space="preserve"> niniejszego pisma,</w:t>
      </w:r>
      <w:r w:rsidRPr="0017348A">
        <w:rPr>
          <w:rFonts w:ascii="Times New Roman" w:hAnsi="Times New Roman" w:cs="Times New Roman"/>
          <w:sz w:val="24"/>
          <w:szCs w:val="24"/>
        </w:rPr>
        <w:t xml:space="preserve"> pod rygorem pozostawienia wniosku bez rozpatrzenia. </w:t>
      </w:r>
    </w:p>
    <w:p w14:paraId="3CEA3A58" w14:textId="77777777" w:rsidR="001343A7" w:rsidRPr="00DA1F6F" w:rsidRDefault="001343A7" w:rsidP="001343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0CD08BE" w14:textId="77777777" w:rsidR="001343A7" w:rsidRPr="00DA1F6F" w:rsidRDefault="001343A7" w:rsidP="001343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A1F6F">
        <w:rPr>
          <w:rFonts w:ascii="Times New Roman" w:hAnsi="Times New Roman" w:cs="Times New Roman"/>
          <w:i/>
          <w:iCs/>
          <w:sz w:val="24"/>
          <w:szCs w:val="24"/>
        </w:rPr>
        <w:t>POUCZENIE:</w:t>
      </w:r>
    </w:p>
    <w:bookmarkEnd w:id="0"/>
    <w:p w14:paraId="674B0372" w14:textId="2B2CECC9" w:rsidR="001343A7" w:rsidRPr="00DA1F6F" w:rsidRDefault="00A9500E" w:rsidP="001343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Style w:val="cf01"/>
        </w:rPr>
        <w:t>W przypadku niedoręczenia w wyznaczonym terminie wskazanych w piśmie poprawek/uzupełnień lub dokumentów LGD uzna, że nie zostały udowodnione okoliczności, które te dokumenty mają potwierdzać. Zgodnie bowiem z art. 21 ust. 1c tej samej ustawy wnioskodawca jest obowiązany przedstawiać dowody oraz składać wyjaśnienia niezbędne do oceny wniosków o wsparcie, wyboru operacji lub ustalenia kwoty wsparcia na wdrażanie LSR zgodnie z prawdą i bez zatajania czegokolwiek. Ciężar udowodnienia faktu spoczywa na podmiocie, który z tego faktu wywodzi skutki prawne.</w:t>
      </w:r>
    </w:p>
    <w:p w14:paraId="43D02499" w14:textId="77777777" w:rsidR="001343A7" w:rsidRPr="00DA1F6F" w:rsidRDefault="001343A7" w:rsidP="001343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318E8E9" w14:textId="2E880B35" w:rsidR="001343A7" w:rsidRPr="00DA1F6F" w:rsidRDefault="00A9500E" w:rsidP="00A9500E">
      <w:pPr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1343A7" w:rsidRPr="00DA1F6F">
        <w:rPr>
          <w:rFonts w:ascii="Times New Roman" w:hAnsi="Times New Roman" w:cs="Times New Roman"/>
          <w:i/>
          <w:iCs/>
          <w:sz w:val="24"/>
          <w:szCs w:val="24"/>
        </w:rPr>
        <w:t>___________________</w:t>
      </w:r>
    </w:p>
    <w:p w14:paraId="0DABF8A2" w14:textId="18A0CAA6" w:rsidR="001343A7" w:rsidRPr="00DA1F6F" w:rsidRDefault="00A9500E" w:rsidP="00A9500E">
      <w:pPr>
        <w:ind w:left="566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  <w:r w:rsidR="001343A7" w:rsidRPr="00DA1F6F">
        <w:rPr>
          <w:rFonts w:ascii="Times New Roman" w:hAnsi="Times New Roman" w:cs="Times New Roman"/>
          <w:i/>
          <w:iCs/>
          <w:sz w:val="24"/>
          <w:szCs w:val="24"/>
        </w:rPr>
        <w:t>(podpisy osób upoważnionych</w:t>
      </w:r>
    </w:p>
    <w:p w14:paraId="61B64DBF" w14:textId="17FA089B" w:rsidR="000D1622" w:rsidRDefault="00A9500E" w:rsidP="00CF7546">
      <w:pPr>
        <w:ind w:left="4956" w:firstLine="708"/>
        <w:jc w:val="both"/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</w:t>
      </w:r>
      <w:r w:rsidR="001343A7" w:rsidRPr="00DA1F6F">
        <w:rPr>
          <w:rFonts w:ascii="Times New Roman" w:hAnsi="Times New Roman" w:cs="Times New Roman"/>
          <w:i/>
          <w:iCs/>
          <w:sz w:val="24"/>
          <w:szCs w:val="24"/>
        </w:rPr>
        <w:t>do reprezentowania LGD)</w:t>
      </w:r>
    </w:p>
    <w:sectPr w:rsidR="000D162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63905D0" w14:textId="77777777" w:rsidR="00492A3C" w:rsidRDefault="00492A3C" w:rsidP="001343A7">
      <w:pPr>
        <w:spacing w:after="0" w:line="240" w:lineRule="auto"/>
      </w:pPr>
      <w:r>
        <w:separator/>
      </w:r>
    </w:p>
  </w:endnote>
  <w:endnote w:type="continuationSeparator" w:id="0">
    <w:p w14:paraId="33B3B69E" w14:textId="77777777" w:rsidR="00492A3C" w:rsidRDefault="00492A3C" w:rsidP="0013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DA3849" w14:textId="77777777" w:rsidR="00492A3C" w:rsidRDefault="00492A3C" w:rsidP="001343A7">
      <w:pPr>
        <w:spacing w:after="0" w:line="240" w:lineRule="auto"/>
      </w:pPr>
      <w:r>
        <w:separator/>
      </w:r>
    </w:p>
  </w:footnote>
  <w:footnote w:type="continuationSeparator" w:id="0">
    <w:p w14:paraId="1194528F" w14:textId="77777777" w:rsidR="00492A3C" w:rsidRDefault="00492A3C" w:rsidP="0013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62258BC" w14:textId="1EA57F40" w:rsidR="001343A7" w:rsidRDefault="001343A7" w:rsidP="00826040">
    <w:pPr>
      <w:ind w:left="3540"/>
      <w:jc w:val="both"/>
      <w:rPr>
        <w:rFonts w:ascii="Times New Roman" w:hAnsi="Times New Roman" w:cs="Times New Roman"/>
        <w:i/>
        <w:iCs/>
        <w:sz w:val="24"/>
        <w:szCs w:val="24"/>
      </w:rPr>
    </w:pPr>
    <w:r w:rsidRPr="00DA1F6F">
      <w:rPr>
        <w:rFonts w:ascii="Times New Roman" w:hAnsi="Times New Roman" w:cs="Times New Roman"/>
        <w:i/>
        <w:iCs/>
        <w:sz w:val="24"/>
        <w:szCs w:val="24"/>
      </w:rPr>
      <w:t xml:space="preserve">Załącznik nr </w:t>
    </w:r>
    <w:r w:rsidR="00A9500E">
      <w:rPr>
        <w:rFonts w:ascii="Times New Roman" w:hAnsi="Times New Roman" w:cs="Times New Roman"/>
        <w:i/>
        <w:iCs/>
        <w:sz w:val="24"/>
        <w:szCs w:val="24"/>
      </w:rPr>
      <w:t>3</w:t>
    </w:r>
    <w:r w:rsidRPr="00DA1F6F">
      <w:rPr>
        <w:rFonts w:ascii="Times New Roman" w:hAnsi="Times New Roman" w:cs="Times New Roman"/>
        <w:i/>
        <w:iCs/>
        <w:sz w:val="24"/>
        <w:szCs w:val="24"/>
      </w:rPr>
      <w:t xml:space="preserve"> do </w:t>
    </w:r>
    <w:r w:rsidR="00826040">
      <w:rPr>
        <w:rFonts w:ascii="Times New Roman" w:hAnsi="Times New Roman" w:cs="Times New Roman"/>
        <w:i/>
        <w:iCs/>
        <w:sz w:val="24"/>
        <w:szCs w:val="24"/>
      </w:rPr>
      <w:t>p</w:t>
    </w:r>
    <w:r w:rsidRPr="00DA1F6F">
      <w:rPr>
        <w:rFonts w:ascii="Times New Roman" w:hAnsi="Times New Roman" w:cs="Times New Roman"/>
        <w:i/>
        <w:iCs/>
        <w:sz w:val="24"/>
        <w:szCs w:val="24"/>
      </w:rPr>
      <w:t xml:space="preserve">rocedury </w:t>
    </w:r>
    <w:r w:rsidR="00C36942">
      <w:rPr>
        <w:rFonts w:ascii="Times New Roman" w:hAnsi="Times New Roman" w:cs="Times New Roman"/>
        <w:i/>
        <w:iCs/>
        <w:sz w:val="24"/>
        <w:szCs w:val="24"/>
      </w:rPr>
      <w:t xml:space="preserve">oceny i wyboru </w:t>
    </w:r>
    <w:r w:rsidRPr="00DA1F6F">
      <w:rPr>
        <w:rFonts w:ascii="Times New Roman" w:hAnsi="Times New Roman" w:cs="Times New Roman"/>
        <w:i/>
        <w:iCs/>
        <w:sz w:val="24"/>
        <w:szCs w:val="24"/>
      </w:rPr>
      <w:t>operacji</w:t>
    </w:r>
  </w:p>
  <w:p w14:paraId="48B37C5F" w14:textId="0110213F" w:rsidR="00826040" w:rsidRPr="00826040" w:rsidRDefault="003628C1" w:rsidP="00826040">
    <w:pPr>
      <w:ind w:left="3540"/>
      <w:jc w:val="both"/>
      <w:rPr>
        <w:rFonts w:ascii="Times New Roman" w:hAnsi="Times New Roman" w:cs="Times New Roman"/>
        <w:i/>
        <w:iCs/>
        <w:sz w:val="24"/>
        <w:szCs w:val="24"/>
      </w:rPr>
    </w:pPr>
    <w:r w:rsidRPr="003628C1">
      <w:rPr>
        <w:rFonts w:ascii="Times New Roman" w:hAnsi="Times New Roman" w:cs="Times New Roman"/>
        <w:i/>
        <w:iCs/>
        <w:sz w:val="24"/>
        <w:szCs w:val="24"/>
      </w:rPr>
      <w:t>Wzór pisma P1 wzywającego</w:t>
    </w:r>
    <w:r w:rsidRPr="00DA1F6F">
      <w:rPr>
        <w:rFonts w:ascii="Times New Roman" w:hAnsi="Times New Roman" w:cs="Times New Roman"/>
        <w:i/>
        <w:iCs/>
        <w:sz w:val="24"/>
        <w:szCs w:val="24"/>
      </w:rPr>
      <w:t xml:space="preserve"> go do złożenia wyjaśnień lub uzupełnień do wniosku o wsparcie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78C"/>
    <w:rsid w:val="0007553A"/>
    <w:rsid w:val="000D1622"/>
    <w:rsid w:val="00133157"/>
    <w:rsid w:val="001343A7"/>
    <w:rsid w:val="0027157A"/>
    <w:rsid w:val="002B3531"/>
    <w:rsid w:val="002E4D1F"/>
    <w:rsid w:val="003628C1"/>
    <w:rsid w:val="00380BCA"/>
    <w:rsid w:val="0049281E"/>
    <w:rsid w:val="00492A3C"/>
    <w:rsid w:val="004B7EB5"/>
    <w:rsid w:val="005D32BA"/>
    <w:rsid w:val="006E774F"/>
    <w:rsid w:val="00723229"/>
    <w:rsid w:val="007A0EFA"/>
    <w:rsid w:val="00826040"/>
    <w:rsid w:val="008F25FA"/>
    <w:rsid w:val="0090205E"/>
    <w:rsid w:val="009E2F89"/>
    <w:rsid w:val="00A4343E"/>
    <w:rsid w:val="00A9500E"/>
    <w:rsid w:val="00BD1F20"/>
    <w:rsid w:val="00C36942"/>
    <w:rsid w:val="00C71E78"/>
    <w:rsid w:val="00C80BC1"/>
    <w:rsid w:val="00CF3006"/>
    <w:rsid w:val="00CF7546"/>
    <w:rsid w:val="00D1678C"/>
    <w:rsid w:val="00EA1640"/>
    <w:rsid w:val="00F3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5E38B"/>
  <w15:chartTrackingRefBased/>
  <w15:docId w15:val="{66CC989F-FC1B-4298-BD09-BC3ACEE9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3A7"/>
  </w:style>
  <w:style w:type="paragraph" w:styleId="Nagwek1">
    <w:name w:val="heading 1"/>
    <w:basedOn w:val="Normalny"/>
    <w:next w:val="Normalny"/>
    <w:link w:val="Nagwek1Znak"/>
    <w:uiPriority w:val="9"/>
    <w:qFormat/>
    <w:rsid w:val="00D167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167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167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167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67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167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167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167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167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7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167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167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1678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678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1678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1678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1678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1678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D167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167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167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D167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D167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D1678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D1678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D1678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167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1678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D1678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13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43A7"/>
  </w:style>
  <w:style w:type="paragraph" w:styleId="Stopka">
    <w:name w:val="footer"/>
    <w:basedOn w:val="Normalny"/>
    <w:link w:val="StopkaZnak"/>
    <w:uiPriority w:val="99"/>
    <w:unhideWhenUsed/>
    <w:rsid w:val="00134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43A7"/>
  </w:style>
  <w:style w:type="character" w:styleId="Odwoaniedokomentarza">
    <w:name w:val="annotation reference"/>
    <w:basedOn w:val="Domylnaczcionkaakapitu"/>
    <w:uiPriority w:val="99"/>
    <w:semiHidden/>
    <w:unhideWhenUsed/>
    <w:rsid w:val="00C71E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1E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1E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1E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1E78"/>
    <w:rPr>
      <w:b/>
      <w:bCs/>
      <w:sz w:val="20"/>
      <w:szCs w:val="20"/>
    </w:rPr>
  </w:style>
  <w:style w:type="character" w:customStyle="1" w:styleId="cf01">
    <w:name w:val="cf01"/>
    <w:basedOn w:val="Domylnaczcionkaakapitu"/>
    <w:rsid w:val="00A9500E"/>
    <w:rPr>
      <w:rFonts w:ascii="Segoe UI" w:hAnsi="Segoe UI" w:cs="Segoe UI" w:hint="default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138F6E24EF73A4B8D296E69A8090E19" ma:contentTypeVersion="13" ma:contentTypeDescription="Utwórz nowy dokument." ma:contentTypeScope="" ma:versionID="d475c625da0c2f8b88ffd8f0d663bb79">
  <xsd:schema xmlns:xsd="http://www.w3.org/2001/XMLSchema" xmlns:xs="http://www.w3.org/2001/XMLSchema" xmlns:p="http://schemas.microsoft.com/office/2006/metadata/properties" xmlns:ns2="8709a960-db15-468a-8126-758987377c22" xmlns:ns3="a72f716f-ae0f-4aa8-a1b6-8681f1949294" targetNamespace="http://schemas.microsoft.com/office/2006/metadata/properties" ma:root="true" ma:fieldsID="3559ec37d1f178ac3a0ba75f55543c22" ns2:_="" ns3:_="">
    <xsd:import namespace="8709a960-db15-468a-8126-758987377c22"/>
    <xsd:import namespace="a72f716f-ae0f-4aa8-a1b6-8681f19492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09a960-db15-468a-8126-758987377c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5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Tagi obrazów" ma:readOnly="false" ma:fieldId="{5cf76f15-5ced-4ddc-b409-7134ff3c332f}" ma:taxonomyMulti="true" ma:sspId="273d4f86-f1bb-4c4d-823f-6eaca357c3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f716f-ae0f-4aa8-a1b6-8681f194929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5aa8e860-18e2-4c9a-a149-dfccb7df0fd3}" ma:internalName="TaxCatchAll" ma:showField="CatchAllData" ma:web="a72f716f-ae0f-4aa8-a1b6-8681f19492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999B97-AFDA-41FB-9403-58DE38096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09a960-db15-468a-8126-758987377c22"/>
    <ds:schemaRef ds:uri="a72f716f-ae0f-4aa8-a1b6-8681f19492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395CE9-F703-4E5C-BCE2-7F660E191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Mochocka</dc:creator>
  <cp:keywords/>
  <dc:description/>
  <cp:lastModifiedBy>LGD Partnerstwo Izerskie</cp:lastModifiedBy>
  <cp:revision>4</cp:revision>
  <cp:lastPrinted>2024-04-22T09:50:00Z</cp:lastPrinted>
  <dcterms:created xsi:type="dcterms:W3CDTF">2024-04-18T07:29:00Z</dcterms:created>
  <dcterms:modified xsi:type="dcterms:W3CDTF">2024-04-22T09:50:00Z</dcterms:modified>
</cp:coreProperties>
</file>